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C703BB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bookmarkStart w:id="0" w:name="_GoBack"/>
      <w:bookmarkEnd w:id="0"/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HR0223860021100511600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OŠ Prof. Blaž </w:t>
      </w:r>
      <w:proofErr w:type="spellStart"/>
      <w:r w:rsidR="003A1664">
        <w:rPr>
          <w:rFonts w:ascii="Arial" w:hAnsi="Arial"/>
          <w:b/>
          <w:sz w:val="22"/>
          <w:szCs w:val="22"/>
          <w:lang w:val="hr-HR"/>
        </w:rPr>
        <w:t>Mađer</w:t>
      </w:r>
      <w:proofErr w:type="spellEnd"/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B2456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31.12.201</w:t>
      </w:r>
      <w:r w:rsidR="002D6130">
        <w:rPr>
          <w:b/>
          <w:sz w:val="24"/>
          <w:szCs w:val="24"/>
        </w:rPr>
        <w:t>7</w:t>
      </w:r>
      <w:r w:rsidR="00291A5C">
        <w:rPr>
          <w:b/>
          <w:sz w:val="24"/>
          <w:szCs w:val="24"/>
        </w:rPr>
        <w:t>.</w:t>
      </w: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-usporedbom sadašnje vrijednosti dolazimo do podatka da je povećanje nabavne vrijednosti, odnosno nabava nove imovine znatno manja negoli ispravak vrijednosti.</w:t>
      </w:r>
    </w:p>
    <w:p w:rsidR="00F6592A" w:rsidRDefault="002D6130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2017</w:t>
      </w:r>
      <w:r w:rsidR="00F6592A">
        <w:rPr>
          <w:sz w:val="22"/>
          <w:szCs w:val="22"/>
          <w:lang w:val="hr-HR"/>
        </w:rPr>
        <w:t xml:space="preserve">. Godine imali smo od nabave </w:t>
      </w:r>
      <w:r>
        <w:rPr>
          <w:sz w:val="22"/>
          <w:szCs w:val="22"/>
          <w:lang w:val="hr-HR"/>
        </w:rPr>
        <w:t>knjige u vrijednosti od 900,00 kuna, a od opreme nabavili smo računala za 9.545,00 kn, kosilicu, klimu za 6.035,10 i dodatna ulaganja</w:t>
      </w:r>
      <w:r w:rsidR="00F659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 zgradi-rekonstrukcija elektroinstalacija u MŠ za 9.273,75 kn</w:t>
      </w:r>
      <w:r w:rsidR="00F6592A">
        <w:rPr>
          <w:sz w:val="22"/>
          <w:szCs w:val="22"/>
          <w:lang w:val="hr-HR"/>
        </w:rPr>
        <w:t>. Izvršen je otpis-am</w:t>
      </w:r>
      <w:r>
        <w:rPr>
          <w:sz w:val="22"/>
          <w:szCs w:val="22"/>
          <w:lang w:val="hr-HR"/>
        </w:rPr>
        <w:t>ortizacija u iznosu od 87.438,12</w:t>
      </w:r>
      <w:r w:rsidR="00F6592A">
        <w:rPr>
          <w:sz w:val="22"/>
          <w:szCs w:val="22"/>
          <w:lang w:val="hr-HR"/>
        </w:rPr>
        <w:t xml:space="preserve"> kuna i otpis prema zapisniku komisije:  opreme (potrgane,dotrajal</w:t>
      </w:r>
      <w:r>
        <w:rPr>
          <w:sz w:val="22"/>
          <w:szCs w:val="22"/>
          <w:lang w:val="hr-HR"/>
        </w:rPr>
        <w:t>e, neispravne) =12.969,15</w:t>
      </w:r>
      <w:r w:rsidR="00F6592A">
        <w:rPr>
          <w:sz w:val="22"/>
          <w:szCs w:val="22"/>
          <w:lang w:val="hr-HR"/>
        </w:rPr>
        <w:t>. Za te vrijednosti umanje</w:t>
      </w:r>
      <w:r>
        <w:rPr>
          <w:sz w:val="22"/>
          <w:szCs w:val="22"/>
          <w:lang w:val="hr-HR"/>
        </w:rPr>
        <w:t>n je poslovni fond na kraju 2017</w:t>
      </w:r>
      <w:r w:rsidR="00F6592A">
        <w:rPr>
          <w:sz w:val="22"/>
          <w:szCs w:val="22"/>
          <w:lang w:val="hr-HR"/>
        </w:rPr>
        <w:t>. Godine.</w:t>
      </w:r>
    </w:p>
    <w:p w:rsidR="00675DBA" w:rsidRDefault="00675DBA" w:rsidP="001E0A75">
      <w:pPr>
        <w:ind w:left="1080"/>
        <w:rPr>
          <w:sz w:val="22"/>
          <w:szCs w:val="22"/>
          <w:lang w:val="hr-HR"/>
        </w:rPr>
      </w:pPr>
    </w:p>
    <w:p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:rsidR="004F35F6" w:rsidRDefault="004F35F6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-na računu kod Podravske banke sa 3</w:t>
      </w:r>
      <w:r w:rsidR="00C51551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.12.201</w:t>
      </w:r>
      <w:r w:rsidR="003A1664">
        <w:rPr>
          <w:sz w:val="22"/>
          <w:szCs w:val="22"/>
          <w:lang w:val="hr-HR"/>
        </w:rPr>
        <w:t>6</w:t>
      </w:r>
      <w:r w:rsidR="00675DBA">
        <w:rPr>
          <w:sz w:val="22"/>
          <w:szCs w:val="22"/>
          <w:lang w:val="hr-HR"/>
        </w:rPr>
        <w:t>. po BI-AOP 067</w:t>
      </w:r>
      <w:r>
        <w:rPr>
          <w:sz w:val="22"/>
          <w:szCs w:val="22"/>
          <w:lang w:val="hr-HR"/>
        </w:rPr>
        <w:t>.</w:t>
      </w:r>
      <w:r w:rsidR="00C5155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je stanje</w:t>
      </w:r>
      <w:r w:rsidR="00C5155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=</w:t>
      </w:r>
      <w:r w:rsidR="002D6130">
        <w:rPr>
          <w:sz w:val="22"/>
          <w:szCs w:val="22"/>
          <w:lang w:val="hr-HR"/>
        </w:rPr>
        <w:t>13.866,75</w:t>
      </w:r>
      <w:r w:rsidR="00C51551">
        <w:rPr>
          <w:sz w:val="22"/>
          <w:szCs w:val="22"/>
          <w:lang w:val="hr-HR"/>
        </w:rPr>
        <w:t xml:space="preserve">kuna, </w:t>
      </w:r>
      <w:r>
        <w:rPr>
          <w:sz w:val="22"/>
          <w:szCs w:val="22"/>
          <w:lang w:val="hr-HR"/>
        </w:rPr>
        <w:t>-u blagajni sa 31.12.201</w:t>
      </w:r>
      <w:r w:rsidR="003A1664">
        <w:rPr>
          <w:sz w:val="22"/>
          <w:szCs w:val="22"/>
          <w:lang w:val="hr-HR"/>
        </w:rPr>
        <w:t xml:space="preserve">6. saldo je </w:t>
      </w:r>
      <w:r w:rsidR="002D6130">
        <w:rPr>
          <w:sz w:val="22"/>
          <w:szCs w:val="22"/>
          <w:lang w:val="hr-HR"/>
        </w:rPr>
        <w:t xml:space="preserve">2.304,81 </w:t>
      </w:r>
      <w:r w:rsidR="003A1664">
        <w:rPr>
          <w:sz w:val="22"/>
          <w:szCs w:val="22"/>
          <w:lang w:val="hr-HR"/>
        </w:rPr>
        <w:t>kn</w:t>
      </w:r>
      <w:r w:rsidR="00675DBA">
        <w:rPr>
          <w:sz w:val="22"/>
          <w:szCs w:val="22"/>
          <w:lang w:val="hr-HR"/>
        </w:rPr>
        <w:t xml:space="preserve"> BIL AOP 071</w:t>
      </w:r>
    </w:p>
    <w:p w:rsidR="00C51551" w:rsidRDefault="00C51551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Škola raspolaže s manjom količinom novca na žiroračunu</w:t>
      </w:r>
      <w:r w:rsidR="002D6130">
        <w:rPr>
          <w:sz w:val="22"/>
          <w:szCs w:val="22"/>
          <w:lang w:val="hr-HR"/>
        </w:rPr>
        <w:t>, pošto su  se kroz 2017</w:t>
      </w:r>
      <w:r w:rsidR="008468E5">
        <w:rPr>
          <w:sz w:val="22"/>
          <w:szCs w:val="22"/>
          <w:lang w:val="hr-HR"/>
        </w:rPr>
        <w:t xml:space="preserve">. godinu utrošila namjenska sredstva (kao-sredstva HZZ za volontere, </w:t>
      </w:r>
      <w:r w:rsidR="003A1664">
        <w:rPr>
          <w:sz w:val="22"/>
          <w:szCs w:val="22"/>
          <w:lang w:val="hr-HR"/>
        </w:rPr>
        <w:t>sredstva od stanova, papira)</w:t>
      </w:r>
    </w:p>
    <w:p w:rsidR="005E6FD0" w:rsidRPr="004F35F6" w:rsidRDefault="004F35F6" w:rsidP="004F35F6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  </w:t>
      </w:r>
      <w:r w:rsidR="005E6FD0" w:rsidRPr="004F35F6"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7</w:t>
      </w:r>
      <w:r w:rsidR="005E6FD0" w:rsidRPr="004F35F6">
        <w:rPr>
          <w:sz w:val="22"/>
          <w:szCs w:val="22"/>
          <w:lang w:val="hr-HR"/>
        </w:rPr>
        <w:t xml:space="preserve"> – Novac u banci</w:t>
      </w:r>
      <w:r w:rsidR="00E61C9D" w:rsidRPr="004F35F6">
        <w:rPr>
          <w:sz w:val="22"/>
          <w:szCs w:val="22"/>
          <w:lang w:val="hr-HR"/>
        </w:rPr>
        <w:t>–</w:t>
      </w:r>
      <w:r w:rsidR="005E6FD0" w:rsidRPr="004F35F6">
        <w:rPr>
          <w:sz w:val="22"/>
          <w:szCs w:val="22"/>
          <w:lang w:val="hr-HR"/>
        </w:rPr>
        <w:t xml:space="preserve"> </w:t>
      </w:r>
      <w:r w:rsidR="002D6130">
        <w:rPr>
          <w:sz w:val="22"/>
          <w:szCs w:val="22"/>
          <w:lang w:val="hr-HR"/>
        </w:rPr>
        <w:t>na računu sredstva =13.866,75</w:t>
      </w:r>
    </w:p>
    <w:p w:rsidR="00E61C9D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+627,52</w:t>
      </w:r>
      <w:r w:rsidR="00E61C9D">
        <w:rPr>
          <w:sz w:val="22"/>
          <w:szCs w:val="22"/>
          <w:lang w:val="hr-HR"/>
        </w:rPr>
        <w:tab/>
        <w:t>sredstva od prodaje stanova (35%)</w:t>
      </w:r>
    </w:p>
    <w:p w:rsidR="00E61C9D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+1.829,51</w:t>
      </w:r>
      <w:r w:rsidR="003A1664">
        <w:rPr>
          <w:sz w:val="22"/>
          <w:szCs w:val="22"/>
          <w:lang w:val="hr-HR"/>
        </w:rPr>
        <w:t xml:space="preserve"> od prodaje papira</w:t>
      </w:r>
    </w:p>
    <w:p w:rsidR="00E61C9D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+900,00</w:t>
      </w:r>
      <w:r w:rsidR="003A1664">
        <w:rPr>
          <w:sz w:val="22"/>
          <w:szCs w:val="22"/>
          <w:lang w:val="hr-HR"/>
        </w:rPr>
        <w:t xml:space="preserve"> od osiguranja donacija</w:t>
      </w:r>
    </w:p>
    <w:p w:rsidR="00E61C9D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+16,78</w:t>
      </w:r>
      <w:r w:rsidR="003A1664">
        <w:rPr>
          <w:sz w:val="22"/>
          <w:szCs w:val="22"/>
          <w:lang w:val="hr-HR"/>
        </w:rPr>
        <w:tab/>
        <w:t>sredstva od kamata</w:t>
      </w:r>
    </w:p>
    <w:p w:rsidR="00E61C9D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+ 1.317,95 sredstva općina</w:t>
      </w:r>
    </w:p>
    <w:p w:rsidR="001D66DB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+ 638,50 sredstva UZ</w:t>
      </w:r>
    </w:p>
    <w:p w:rsidR="001D66DB" w:rsidRDefault="001D66DB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+ 8.536,49 školska kuhinja</w:t>
      </w:r>
    </w:p>
    <w:p w:rsidR="00093722" w:rsidRDefault="00093722" w:rsidP="00E61C9D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</w:t>
      </w:r>
      <w:r w:rsidR="00093722">
        <w:rPr>
          <w:sz w:val="22"/>
          <w:szCs w:val="22"/>
          <w:lang w:val="hr-HR"/>
        </w:rPr>
        <w:t>80</w:t>
      </w:r>
      <w:r>
        <w:rPr>
          <w:sz w:val="22"/>
          <w:szCs w:val="22"/>
          <w:lang w:val="hr-HR"/>
        </w:rPr>
        <w:t xml:space="preserve"> – Ostala potraživanja </w:t>
      </w:r>
    </w:p>
    <w:p w:rsidR="00291A5C" w:rsidRDefault="000469D7" w:rsidP="003A1664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D165F">
        <w:rPr>
          <w:sz w:val="22"/>
          <w:szCs w:val="22"/>
          <w:lang w:val="hr-HR"/>
        </w:rPr>
        <w:t xml:space="preserve">ostala </w:t>
      </w:r>
      <w:r w:rsidR="00291A5C">
        <w:rPr>
          <w:sz w:val="22"/>
          <w:szCs w:val="22"/>
          <w:lang w:val="hr-HR"/>
        </w:rPr>
        <w:t xml:space="preserve"> potraživanje</w:t>
      </w:r>
      <w:r w:rsidR="001D66DB">
        <w:rPr>
          <w:sz w:val="22"/>
          <w:szCs w:val="22"/>
          <w:lang w:val="hr-HR"/>
        </w:rPr>
        <w:t>-u 2017.</w:t>
      </w:r>
      <w:r w:rsidR="00093722">
        <w:rPr>
          <w:sz w:val="22"/>
          <w:szCs w:val="22"/>
          <w:lang w:val="hr-HR"/>
        </w:rPr>
        <w:t xml:space="preserve">  godini, umanjena pošto je </w:t>
      </w:r>
      <w:r w:rsidR="00291A5C">
        <w:rPr>
          <w:sz w:val="22"/>
          <w:szCs w:val="22"/>
          <w:lang w:val="hr-HR"/>
        </w:rPr>
        <w:t xml:space="preserve"> HZZO </w:t>
      </w:r>
      <w:r w:rsidR="00093722">
        <w:rPr>
          <w:sz w:val="22"/>
          <w:szCs w:val="22"/>
          <w:lang w:val="hr-HR"/>
        </w:rPr>
        <w:t xml:space="preserve">izvršio refundaciju </w:t>
      </w:r>
      <w:r w:rsidR="00291A5C">
        <w:rPr>
          <w:sz w:val="22"/>
          <w:szCs w:val="22"/>
          <w:lang w:val="hr-HR"/>
        </w:rPr>
        <w:t>za isplaćene naknade za bolovanje dulje od 42 dana</w:t>
      </w:r>
      <w:r>
        <w:rPr>
          <w:sz w:val="22"/>
          <w:szCs w:val="22"/>
          <w:lang w:val="hr-HR"/>
        </w:rPr>
        <w:t xml:space="preserve"> </w:t>
      </w:r>
      <w:r w:rsidR="00093722">
        <w:rPr>
          <w:sz w:val="22"/>
          <w:szCs w:val="22"/>
          <w:lang w:val="hr-HR"/>
        </w:rPr>
        <w:t>.</w:t>
      </w:r>
      <w:r w:rsidR="00675DBA">
        <w:rPr>
          <w:sz w:val="22"/>
          <w:szCs w:val="22"/>
          <w:lang w:val="hr-HR"/>
        </w:rPr>
        <w:t xml:space="preserve"> Ostala su potraživanja za neplaćene račune za </w:t>
      </w:r>
      <w:proofErr w:type="spellStart"/>
      <w:r w:rsidR="00675DBA">
        <w:rPr>
          <w:sz w:val="22"/>
          <w:szCs w:val="22"/>
          <w:lang w:val="hr-HR"/>
        </w:rPr>
        <w:t>šk</w:t>
      </w:r>
      <w:proofErr w:type="spellEnd"/>
      <w:r w:rsidR="00675DBA">
        <w:rPr>
          <w:sz w:val="22"/>
          <w:szCs w:val="22"/>
          <w:lang w:val="hr-HR"/>
        </w:rPr>
        <w:t xml:space="preserve"> kuhinju od Općine</w:t>
      </w:r>
    </w:p>
    <w:p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 xml:space="preserve"> –</w:t>
      </w:r>
      <w:r w:rsidR="008A58EE">
        <w:rPr>
          <w:sz w:val="22"/>
          <w:szCs w:val="22"/>
          <w:lang w:val="hr-HR"/>
        </w:rPr>
        <w:t>Potraživanja za prihode od prodaje proizvoda i robe</w:t>
      </w:r>
    </w:p>
    <w:p w:rsidR="003A1664" w:rsidRDefault="001D66DB" w:rsidP="000469D7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2017.</w:t>
      </w:r>
      <w:r w:rsidR="00675DBA">
        <w:rPr>
          <w:sz w:val="22"/>
          <w:szCs w:val="22"/>
          <w:lang w:val="hr-HR"/>
        </w:rPr>
        <w:t xml:space="preserve"> </w:t>
      </w:r>
      <w:r w:rsidR="008A58EE">
        <w:rPr>
          <w:sz w:val="22"/>
          <w:szCs w:val="22"/>
          <w:lang w:val="hr-HR"/>
        </w:rPr>
        <w:t>Imamo potraživanje od Unija Smith od prodaje papira 190,00 kuna</w:t>
      </w:r>
    </w:p>
    <w:p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57</w:t>
      </w:r>
      <w:r w:rsidRPr="000469D7">
        <w:rPr>
          <w:sz w:val="22"/>
          <w:szCs w:val="22"/>
          <w:lang w:val="hr-HR"/>
        </w:rPr>
        <w:t xml:space="preserve">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koji otplaću</w:t>
      </w:r>
      <w:r w:rsidR="003A1664">
        <w:rPr>
          <w:sz w:val="22"/>
          <w:szCs w:val="22"/>
          <w:lang w:val="hr-HR"/>
        </w:rPr>
        <w:t xml:space="preserve">ju </w:t>
      </w:r>
      <w:proofErr w:type="spellStart"/>
      <w:r w:rsidR="003A1664">
        <w:rPr>
          <w:sz w:val="22"/>
          <w:szCs w:val="22"/>
          <w:lang w:val="hr-HR"/>
        </w:rPr>
        <w:t>Vitner</w:t>
      </w:r>
      <w:proofErr w:type="spellEnd"/>
      <w:r w:rsidR="003A1664">
        <w:rPr>
          <w:sz w:val="22"/>
          <w:szCs w:val="22"/>
          <w:lang w:val="hr-HR"/>
        </w:rPr>
        <w:t xml:space="preserve"> Saša, Šarac Zdravka,</w:t>
      </w:r>
      <w:r w:rsidR="00F6592A">
        <w:rPr>
          <w:sz w:val="22"/>
          <w:szCs w:val="22"/>
          <w:lang w:val="hr-HR"/>
        </w:rPr>
        <w:t xml:space="preserve"> Željko</w:t>
      </w:r>
      <w:r w:rsidR="003A1664">
        <w:rPr>
          <w:sz w:val="22"/>
          <w:szCs w:val="22"/>
          <w:lang w:val="hr-HR"/>
        </w:rPr>
        <w:t xml:space="preserve"> Franjo, </w:t>
      </w:r>
      <w:proofErr w:type="spellStart"/>
      <w:r w:rsidR="003A1664">
        <w:rPr>
          <w:sz w:val="22"/>
          <w:szCs w:val="22"/>
          <w:lang w:val="hr-HR"/>
        </w:rPr>
        <w:t>Škrinjug</w:t>
      </w:r>
      <w:proofErr w:type="spellEnd"/>
      <w:r w:rsidR="003A1664">
        <w:rPr>
          <w:sz w:val="22"/>
          <w:szCs w:val="22"/>
          <w:lang w:val="hr-HR"/>
        </w:rPr>
        <w:t xml:space="preserve"> Janica</w:t>
      </w:r>
      <w:r w:rsidR="00F6592A">
        <w:rPr>
          <w:sz w:val="22"/>
          <w:szCs w:val="22"/>
          <w:lang w:val="hr-HR"/>
        </w:rPr>
        <w:t xml:space="preserve"> i </w:t>
      </w:r>
      <w:proofErr w:type="spellStart"/>
      <w:r w:rsidR="00F6592A">
        <w:rPr>
          <w:sz w:val="22"/>
          <w:szCs w:val="22"/>
          <w:lang w:val="hr-HR"/>
        </w:rPr>
        <w:t>Šestak</w:t>
      </w:r>
      <w:proofErr w:type="spellEnd"/>
      <w:r w:rsidR="00F6592A">
        <w:rPr>
          <w:sz w:val="22"/>
          <w:szCs w:val="22"/>
          <w:lang w:val="hr-HR"/>
        </w:rPr>
        <w:t xml:space="preserve"> </w:t>
      </w:r>
      <w:proofErr w:type="spellStart"/>
      <w:r w:rsidR="00F6592A">
        <w:rPr>
          <w:sz w:val="22"/>
          <w:szCs w:val="22"/>
          <w:lang w:val="hr-HR"/>
        </w:rPr>
        <w:t>Višnjica</w:t>
      </w:r>
      <w:proofErr w:type="spellEnd"/>
      <w:r w:rsidR="001D66DB">
        <w:rPr>
          <w:sz w:val="22"/>
          <w:szCs w:val="22"/>
          <w:lang w:val="hr-HR"/>
        </w:rPr>
        <w:t>-ukupno potraživanja 69.423,37</w:t>
      </w:r>
      <w:r w:rsidR="00675DBA">
        <w:rPr>
          <w:sz w:val="22"/>
          <w:szCs w:val="22"/>
          <w:lang w:val="hr-HR"/>
        </w:rPr>
        <w:t xml:space="preserve"> kn</w:t>
      </w:r>
    </w:p>
    <w:p w:rsidR="008B6C54" w:rsidRDefault="008B6C54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291A5C" w:rsidRPr="00513AE2" w:rsidRDefault="00513AE2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8B6C54">
        <w:rPr>
          <w:sz w:val="22"/>
          <w:szCs w:val="22"/>
          <w:lang w:val="hr-HR"/>
        </w:rPr>
        <w:t>58</w:t>
      </w:r>
      <w:r w:rsidR="00291A5C" w:rsidRPr="00513AE2">
        <w:rPr>
          <w:sz w:val="22"/>
          <w:szCs w:val="22"/>
          <w:lang w:val="hr-HR"/>
        </w:rPr>
        <w:t xml:space="preserve"> – </w:t>
      </w:r>
      <w:r w:rsidR="007C4D37" w:rsidRPr="00513AE2">
        <w:rPr>
          <w:sz w:val="22"/>
          <w:szCs w:val="22"/>
          <w:lang w:val="hr-HR"/>
        </w:rPr>
        <w:t>Rashodi budućih razdoblja</w:t>
      </w:r>
      <w:r w:rsidR="008A58EE">
        <w:rPr>
          <w:sz w:val="22"/>
          <w:szCs w:val="22"/>
          <w:lang w:val="hr-HR"/>
        </w:rPr>
        <w:t xml:space="preserve">  =346.284,00</w:t>
      </w:r>
      <w:r w:rsidR="001D66DB">
        <w:rPr>
          <w:sz w:val="22"/>
          <w:szCs w:val="22"/>
          <w:lang w:val="hr-HR"/>
        </w:rPr>
        <w:t xml:space="preserve"> kn</w:t>
      </w:r>
    </w:p>
    <w:p w:rsidR="00513AE2" w:rsidRDefault="00301054" w:rsidP="00513AE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Kontinuirani rashodi budućih razdoblja-</w:t>
      </w:r>
      <w:r w:rsidR="007C4D37">
        <w:rPr>
          <w:sz w:val="22"/>
          <w:szCs w:val="22"/>
          <w:lang w:val="hr-HR"/>
        </w:rPr>
        <w:t>Plaća za 12/201</w:t>
      </w:r>
      <w:r w:rsidR="001D66DB">
        <w:rPr>
          <w:sz w:val="22"/>
          <w:szCs w:val="22"/>
          <w:lang w:val="hr-HR"/>
        </w:rPr>
        <w:t>7</w:t>
      </w:r>
      <w:r w:rsidR="007C4D37">
        <w:rPr>
          <w:sz w:val="22"/>
          <w:szCs w:val="22"/>
          <w:lang w:val="hr-HR"/>
        </w:rPr>
        <w:t>.</w:t>
      </w:r>
      <w:r w:rsidR="001D66DB">
        <w:rPr>
          <w:sz w:val="22"/>
          <w:szCs w:val="22"/>
          <w:lang w:val="hr-HR"/>
        </w:rPr>
        <w:t>(</w:t>
      </w:r>
      <w:r w:rsidR="008A58EE">
        <w:rPr>
          <w:sz w:val="22"/>
          <w:szCs w:val="22"/>
          <w:lang w:val="hr-HR"/>
        </w:rPr>
        <w:t>322.637,00</w:t>
      </w:r>
      <w:r w:rsidR="008B6C54">
        <w:rPr>
          <w:sz w:val="22"/>
          <w:szCs w:val="22"/>
          <w:lang w:val="hr-HR"/>
        </w:rPr>
        <w:t>)</w:t>
      </w:r>
    </w:p>
    <w:p w:rsidR="00F6592A" w:rsidRDefault="008B6C54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Kontinuirani rashodi budućih razdo</w:t>
      </w:r>
      <w:r w:rsidR="00675DBA" w:rsidRPr="00F6592A">
        <w:rPr>
          <w:sz w:val="22"/>
          <w:szCs w:val="22"/>
          <w:lang w:val="hr-HR"/>
        </w:rPr>
        <w:t>bl</w:t>
      </w:r>
      <w:r w:rsidR="008A58EE">
        <w:rPr>
          <w:sz w:val="22"/>
          <w:szCs w:val="22"/>
          <w:lang w:val="hr-HR"/>
        </w:rPr>
        <w:t xml:space="preserve">ja-materijalni </w:t>
      </w:r>
      <w:proofErr w:type="spellStart"/>
      <w:r w:rsidR="008A58EE">
        <w:rPr>
          <w:sz w:val="22"/>
          <w:szCs w:val="22"/>
          <w:lang w:val="hr-HR"/>
        </w:rPr>
        <w:t>tr</w:t>
      </w:r>
      <w:proofErr w:type="spellEnd"/>
      <w:r w:rsidR="008A58EE">
        <w:rPr>
          <w:sz w:val="22"/>
          <w:szCs w:val="22"/>
          <w:lang w:val="hr-HR"/>
        </w:rPr>
        <w:t>-ZS (23.647,00</w:t>
      </w:r>
      <w:r w:rsidRPr="00F6592A">
        <w:rPr>
          <w:sz w:val="22"/>
          <w:szCs w:val="22"/>
          <w:lang w:val="hr-HR"/>
        </w:rPr>
        <w:t>)</w:t>
      </w:r>
    </w:p>
    <w:p w:rsidR="00F6592A" w:rsidRDefault="00F6592A" w:rsidP="00F6592A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513AE2" w:rsidRPr="00F6592A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AOP 1</w:t>
      </w:r>
      <w:r w:rsidR="009C48A1" w:rsidRPr="00F6592A">
        <w:rPr>
          <w:sz w:val="22"/>
          <w:szCs w:val="22"/>
          <w:lang w:val="hr-HR"/>
        </w:rPr>
        <w:t>75</w:t>
      </w:r>
      <w:r w:rsidRPr="00F6592A">
        <w:rPr>
          <w:sz w:val="22"/>
          <w:szCs w:val="22"/>
          <w:lang w:val="hr-HR"/>
        </w:rPr>
        <w:t xml:space="preserve"> – Ostale tekuće obveze </w:t>
      </w:r>
    </w:p>
    <w:p w:rsidR="002D165F" w:rsidRDefault="001D66DB" w:rsidP="00F6592A">
      <w:pPr>
        <w:ind w:left="372" w:firstLine="708"/>
        <w:rPr>
          <w:lang w:val="hr-HR"/>
        </w:rPr>
      </w:pPr>
      <w:r>
        <w:rPr>
          <w:lang w:val="hr-HR"/>
        </w:rPr>
        <w:t>-u 2017</w:t>
      </w:r>
      <w:r w:rsidR="002D165F">
        <w:rPr>
          <w:lang w:val="hr-HR"/>
        </w:rPr>
        <w:t>. Godini-</w:t>
      </w:r>
      <w:r w:rsidR="008A58EE">
        <w:rPr>
          <w:lang w:val="hr-HR"/>
        </w:rPr>
        <w:t>iznose 5.120,00</w:t>
      </w:r>
      <w:r w:rsidR="00F6592A">
        <w:rPr>
          <w:lang w:val="hr-HR"/>
        </w:rPr>
        <w:t xml:space="preserve"> k</w:t>
      </w:r>
      <w:r w:rsidR="008A58EE">
        <w:rPr>
          <w:lang w:val="hr-HR"/>
        </w:rPr>
        <w:t>n, koje će biti podmirene u 2018</w:t>
      </w:r>
      <w:r w:rsidR="00F6592A">
        <w:rPr>
          <w:lang w:val="hr-HR"/>
        </w:rPr>
        <w:t>.</w:t>
      </w:r>
    </w:p>
    <w:p w:rsidR="00F6592A" w:rsidRDefault="00F6592A" w:rsidP="00F6592A">
      <w:pPr>
        <w:ind w:left="372" w:firstLine="708"/>
        <w:rPr>
          <w:lang w:val="hr-HR"/>
        </w:rPr>
      </w:pPr>
    </w:p>
    <w:p w:rsidR="006342DE" w:rsidRPr="009F22EE" w:rsidRDefault="006342DE" w:rsidP="009F22EE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F22EE">
        <w:rPr>
          <w:sz w:val="22"/>
          <w:szCs w:val="22"/>
          <w:lang w:val="hr-HR"/>
        </w:rPr>
        <w:t xml:space="preserve">AOP </w:t>
      </w:r>
      <w:r w:rsidR="00B64187" w:rsidRPr="009F22EE">
        <w:rPr>
          <w:sz w:val="22"/>
          <w:szCs w:val="22"/>
          <w:lang w:val="hr-HR"/>
        </w:rPr>
        <w:t xml:space="preserve">238 </w:t>
      </w:r>
      <w:r w:rsidR="00F01EE0">
        <w:rPr>
          <w:sz w:val="22"/>
          <w:szCs w:val="22"/>
          <w:lang w:val="hr-HR"/>
        </w:rPr>
        <w:t>manj</w:t>
      </w:r>
      <w:r w:rsidR="001D66DB">
        <w:rPr>
          <w:sz w:val="22"/>
          <w:szCs w:val="22"/>
          <w:lang w:val="hr-HR"/>
        </w:rPr>
        <w:t>ak prihoda poslovanja = 41.533,00</w:t>
      </w:r>
    </w:p>
    <w:p w:rsidR="009F22EE" w:rsidRDefault="005153CE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kraju godine prikazan manjak prih</w:t>
      </w:r>
      <w:r w:rsidR="00F01EE0">
        <w:rPr>
          <w:sz w:val="22"/>
          <w:szCs w:val="22"/>
          <w:lang w:val="hr-HR"/>
        </w:rPr>
        <w:t>oda, odnosi se na račune za telef</w:t>
      </w:r>
      <w:r w:rsidR="001D66DB">
        <w:rPr>
          <w:sz w:val="22"/>
          <w:szCs w:val="22"/>
          <w:lang w:val="hr-HR"/>
        </w:rPr>
        <w:t>on, vodu, el. energiju, plin,usluge  za 12/2017</w:t>
      </w:r>
      <w:r>
        <w:rPr>
          <w:sz w:val="22"/>
          <w:szCs w:val="22"/>
          <w:lang w:val="hr-HR"/>
        </w:rPr>
        <w:t>.</w:t>
      </w:r>
      <w:r w:rsidR="001D66DB">
        <w:rPr>
          <w:sz w:val="22"/>
          <w:szCs w:val="22"/>
          <w:lang w:val="hr-HR"/>
        </w:rPr>
        <w:t xml:space="preserve">-ukupno iznose=53.338,68 </w:t>
      </w:r>
      <w:r>
        <w:rPr>
          <w:sz w:val="22"/>
          <w:szCs w:val="22"/>
          <w:lang w:val="hr-HR"/>
        </w:rPr>
        <w:t xml:space="preserve"> Prihod za nav</w:t>
      </w:r>
      <w:r w:rsidR="001D66DB">
        <w:rPr>
          <w:sz w:val="22"/>
          <w:szCs w:val="22"/>
          <w:lang w:val="hr-HR"/>
        </w:rPr>
        <w:t>edene račune knjižit ćemo u 2018</w:t>
      </w:r>
      <w:r>
        <w:rPr>
          <w:sz w:val="22"/>
          <w:szCs w:val="22"/>
          <w:lang w:val="hr-HR"/>
        </w:rPr>
        <w:t>. Godini.</w:t>
      </w:r>
      <w:r w:rsidR="001D66DB">
        <w:rPr>
          <w:sz w:val="22"/>
          <w:szCs w:val="22"/>
          <w:lang w:val="hr-HR"/>
        </w:rPr>
        <w:t>, računi su knjiženi kao trošak, a prihod nije doznačen do 31.12.2017., pa se prikazuje manjka poslovanja.  Višak prihoda ostvaren je u iznosu od 11.806,00 kuna</w:t>
      </w:r>
    </w:p>
    <w:p w:rsidR="001D199F" w:rsidRDefault="001D66DB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M</w:t>
      </w:r>
      <w:r w:rsidR="00F6592A">
        <w:rPr>
          <w:sz w:val="22"/>
          <w:szCs w:val="22"/>
          <w:lang w:val="hr-HR"/>
        </w:rPr>
        <w:t>anj</w:t>
      </w:r>
      <w:r>
        <w:rPr>
          <w:sz w:val="22"/>
          <w:szCs w:val="22"/>
          <w:lang w:val="hr-HR"/>
        </w:rPr>
        <w:t>ak prihoda iskazan na kraju 2017. Pokriti će se  sa prihodom u 2018. Godini za navedene rashode koje će nam doznačiti županija, a višak će se utrošiti prema izvorima u 2018. Godini i prema odluci o raspodjeli rezultata.</w:t>
      </w: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D199F" w:rsidRDefault="001D199F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162DF3" w:rsidRPr="009F22EE" w:rsidRDefault="00162DF3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:rsidR="00427167" w:rsidRDefault="00F01EE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D66DB">
        <w:rPr>
          <w:rFonts w:ascii="Arial" w:hAnsi="Arial"/>
          <w:sz w:val="22"/>
          <w:szCs w:val="22"/>
          <w:lang w:val="hr-HR"/>
        </w:rPr>
        <w:t>to i datum : Novigrad Podravski, 29.1.2018</w:t>
      </w:r>
      <w:r>
        <w:rPr>
          <w:rFonts w:ascii="Arial" w:hAnsi="Arial"/>
          <w:sz w:val="22"/>
          <w:szCs w:val="22"/>
          <w:lang w:val="hr-HR"/>
        </w:rPr>
        <w:t>.</w:t>
      </w: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Marina Borić</w:t>
      </w:r>
      <w:r w:rsidR="00F01EE0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 w:rsidR="00F01EE0"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C703BB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6"/>
    <w:rsid w:val="00016AC8"/>
    <w:rsid w:val="000469D7"/>
    <w:rsid w:val="00093722"/>
    <w:rsid w:val="000B5BF0"/>
    <w:rsid w:val="000C4B24"/>
    <w:rsid w:val="00115C80"/>
    <w:rsid w:val="00162DF3"/>
    <w:rsid w:val="001855A6"/>
    <w:rsid w:val="001D199F"/>
    <w:rsid w:val="001D66DB"/>
    <w:rsid w:val="001E0A75"/>
    <w:rsid w:val="001E775C"/>
    <w:rsid w:val="0025497C"/>
    <w:rsid w:val="00291A5C"/>
    <w:rsid w:val="002D165F"/>
    <w:rsid w:val="002D6130"/>
    <w:rsid w:val="00301054"/>
    <w:rsid w:val="003A1664"/>
    <w:rsid w:val="003E59AD"/>
    <w:rsid w:val="00427167"/>
    <w:rsid w:val="00495563"/>
    <w:rsid w:val="004F35F6"/>
    <w:rsid w:val="00513AE2"/>
    <w:rsid w:val="005153CE"/>
    <w:rsid w:val="0054226F"/>
    <w:rsid w:val="005652A7"/>
    <w:rsid w:val="005D4510"/>
    <w:rsid w:val="005E6FD0"/>
    <w:rsid w:val="006342DE"/>
    <w:rsid w:val="00667BC4"/>
    <w:rsid w:val="00675DBA"/>
    <w:rsid w:val="006C4777"/>
    <w:rsid w:val="0075352B"/>
    <w:rsid w:val="007751B9"/>
    <w:rsid w:val="007C4D37"/>
    <w:rsid w:val="008468E5"/>
    <w:rsid w:val="008A58EE"/>
    <w:rsid w:val="008B6C54"/>
    <w:rsid w:val="00945927"/>
    <w:rsid w:val="009A6738"/>
    <w:rsid w:val="009C2D3E"/>
    <w:rsid w:val="009C48A1"/>
    <w:rsid w:val="009F22EE"/>
    <w:rsid w:val="00B15125"/>
    <w:rsid w:val="00B2456D"/>
    <w:rsid w:val="00B64187"/>
    <w:rsid w:val="00B902AE"/>
    <w:rsid w:val="00C51551"/>
    <w:rsid w:val="00C703BB"/>
    <w:rsid w:val="00CD0D0F"/>
    <w:rsid w:val="00CF093C"/>
    <w:rsid w:val="00D06636"/>
    <w:rsid w:val="00D47D83"/>
    <w:rsid w:val="00DB04BD"/>
    <w:rsid w:val="00DF1FCD"/>
    <w:rsid w:val="00E33FC2"/>
    <w:rsid w:val="00E352B7"/>
    <w:rsid w:val="00E61C9D"/>
    <w:rsid w:val="00EA2221"/>
    <w:rsid w:val="00EB51BC"/>
    <w:rsid w:val="00F01EE0"/>
    <w:rsid w:val="00F6592A"/>
    <w:rsid w:val="00FA2FB6"/>
    <w:rsid w:val="00FD100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8</cp:revision>
  <cp:lastPrinted>2018-01-26T09:32:00Z</cp:lastPrinted>
  <dcterms:created xsi:type="dcterms:W3CDTF">2018-01-25T08:25:00Z</dcterms:created>
  <dcterms:modified xsi:type="dcterms:W3CDTF">2018-01-26T09:32:00Z</dcterms:modified>
</cp:coreProperties>
</file>